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695f50eb4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f02b0daad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Maenik,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649cfe9e54ce0" /><Relationship Type="http://schemas.openxmlformats.org/officeDocument/2006/relationships/numbering" Target="/word/numbering.xml" Id="Rc10f4dc43e2a40e6" /><Relationship Type="http://schemas.openxmlformats.org/officeDocument/2006/relationships/settings" Target="/word/settings.xml" Id="R15c95bb0a735441e" /><Relationship Type="http://schemas.openxmlformats.org/officeDocument/2006/relationships/image" Target="/word/media/9b6466c8-77f9-4fac-b79e-a824a999fab9.png" Id="R6d7f02b0daad4dda" /></Relationships>
</file>