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5a08e4577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bb7529599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Mahmud Buti,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f2f24ecbf4ce1" /><Relationship Type="http://schemas.openxmlformats.org/officeDocument/2006/relationships/numbering" Target="/word/numbering.xml" Id="R9b1f2617b1e84e28" /><Relationship Type="http://schemas.openxmlformats.org/officeDocument/2006/relationships/settings" Target="/word/settings.xml" Id="R319f0a1f2f5a497e" /><Relationship Type="http://schemas.openxmlformats.org/officeDocument/2006/relationships/image" Target="/word/media/53acfe3b-6977-4b37-9bfb-3bee74dc290c.png" Id="R85abb75295994217" /></Relationships>
</file>