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1305860ab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32ff5ecbf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Mahra Paian,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1c170ed44c38" /><Relationship Type="http://schemas.openxmlformats.org/officeDocument/2006/relationships/numbering" Target="/word/numbering.xml" Id="R48bd0301b42a4405" /><Relationship Type="http://schemas.openxmlformats.org/officeDocument/2006/relationships/settings" Target="/word/settings.xml" Id="R6e132ac8e81e4fea" /><Relationship Type="http://schemas.openxmlformats.org/officeDocument/2006/relationships/image" Target="/word/media/eabe61f3-eeec-4d76-92e0-a18347fd2078.png" Id="R83732ff5ecbf4ceb" /></Relationships>
</file>