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e79574d6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259e5e31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12d1b2e324009" /><Relationship Type="http://schemas.openxmlformats.org/officeDocument/2006/relationships/numbering" Target="/word/numbering.xml" Id="Rddeedab9631c4935" /><Relationship Type="http://schemas.openxmlformats.org/officeDocument/2006/relationships/settings" Target="/word/settings.xml" Id="R8d9662c90e174003" /><Relationship Type="http://schemas.openxmlformats.org/officeDocument/2006/relationships/image" Target="/word/media/aa9247b1-5247-460f-9307-0c2e2f00830a.png" Id="R160259e5e31f4b61" /></Relationships>
</file>