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c88ce4d97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8ec01475c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Mahrowala,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0f29d98ab4b86" /><Relationship Type="http://schemas.openxmlformats.org/officeDocument/2006/relationships/numbering" Target="/word/numbering.xml" Id="Rd6e70752b3e848e2" /><Relationship Type="http://schemas.openxmlformats.org/officeDocument/2006/relationships/settings" Target="/word/settings.xml" Id="R7a0ad78507c84e8a" /><Relationship Type="http://schemas.openxmlformats.org/officeDocument/2006/relationships/image" Target="/word/media/97b282a3-aeda-4536-b9fb-f795b9783fcf.png" Id="R6b98ec01475c4db6" /></Relationships>
</file>