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64fdcbfe0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3c0eb4888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Majju 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f4c162d24f64" /><Relationship Type="http://schemas.openxmlformats.org/officeDocument/2006/relationships/numbering" Target="/word/numbering.xml" Id="Rf04610108bcd430f" /><Relationship Type="http://schemas.openxmlformats.org/officeDocument/2006/relationships/settings" Target="/word/settings.xml" Id="R97ba877f266d4d72" /><Relationship Type="http://schemas.openxmlformats.org/officeDocument/2006/relationships/image" Target="/word/media/0e78689f-b6ae-4569-bc0b-f5333b758f49.png" Id="R9453c0eb4888443f" /></Relationships>
</file>