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8b624d76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b82894f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Majnewari,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1948542564a8d" /><Relationship Type="http://schemas.openxmlformats.org/officeDocument/2006/relationships/numbering" Target="/word/numbering.xml" Id="R06fcb3a0cc82425c" /><Relationship Type="http://schemas.openxmlformats.org/officeDocument/2006/relationships/settings" Target="/word/settings.xml" Id="R614e33ba81b44cc1" /><Relationship Type="http://schemas.openxmlformats.org/officeDocument/2006/relationships/image" Target="/word/media/2d5470f3-2c82-4aa8-b958-78c38e599451.png" Id="R43cdb82894f54cbb" /></Relationships>
</file>