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a226905b8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70745a9f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Makreti,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1897fea14e5f" /><Relationship Type="http://schemas.openxmlformats.org/officeDocument/2006/relationships/numbering" Target="/word/numbering.xml" Id="Rd56b1e06d65948b9" /><Relationship Type="http://schemas.openxmlformats.org/officeDocument/2006/relationships/settings" Target="/word/settings.xml" Id="Rdc56d37c3f8041a3" /><Relationship Type="http://schemas.openxmlformats.org/officeDocument/2006/relationships/image" Target="/word/media/cae54e14-b746-40a9-bd6f-f0eb1433bffa.png" Id="R0bc370745a9f4c07" /></Relationships>
</file>