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165d326fe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163877ecd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62de6e3c244dd" /><Relationship Type="http://schemas.openxmlformats.org/officeDocument/2006/relationships/numbering" Target="/word/numbering.xml" Id="R6dcf5c705c8b4269" /><Relationship Type="http://schemas.openxmlformats.org/officeDocument/2006/relationships/settings" Target="/word/settings.xml" Id="Ra4f2a01c586a4290" /><Relationship Type="http://schemas.openxmlformats.org/officeDocument/2006/relationships/image" Target="/word/media/23b07f55-a24e-48f1-a695-f9ca2e819f96.png" Id="R276163877ecd4b81" /></Relationships>
</file>