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5ca3d0c7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f6039be8d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Malakpur Azizal,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58abbcf2a4e2d" /><Relationship Type="http://schemas.openxmlformats.org/officeDocument/2006/relationships/numbering" Target="/word/numbering.xml" Id="R5c94c1502d2d457d" /><Relationship Type="http://schemas.openxmlformats.org/officeDocument/2006/relationships/settings" Target="/word/settings.xml" Id="R44ea828584e042a1" /><Relationship Type="http://schemas.openxmlformats.org/officeDocument/2006/relationships/image" Target="/word/media/c0a77df6-1afb-49a8-91af-ba5b506a3df5.png" Id="R1d9f6039be8d4b4e" /></Relationships>
</file>