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f51d4ef7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c7e1110ac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50e1b341b4c7c" /><Relationship Type="http://schemas.openxmlformats.org/officeDocument/2006/relationships/numbering" Target="/word/numbering.xml" Id="R02eb6ac9f0344947" /><Relationship Type="http://schemas.openxmlformats.org/officeDocument/2006/relationships/settings" Target="/word/settings.xml" Id="Ra2096c95dc534f3b" /><Relationship Type="http://schemas.openxmlformats.org/officeDocument/2006/relationships/image" Target="/word/media/0cb0e721-d5ed-46b2-b7ca-8272845d7c5c.png" Id="Re10c7e1110ac4b91" /></Relationships>
</file>