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b0c8168b5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1b399bc03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Malka Rodi,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4b33690664c6e" /><Relationship Type="http://schemas.openxmlformats.org/officeDocument/2006/relationships/numbering" Target="/word/numbering.xml" Id="R38fc0d01d1a4471c" /><Relationship Type="http://schemas.openxmlformats.org/officeDocument/2006/relationships/settings" Target="/word/settings.xml" Id="Rf4cc2f754a664c47" /><Relationship Type="http://schemas.openxmlformats.org/officeDocument/2006/relationships/image" Target="/word/media/f20561ad-223f-4d67-9f52-898bf9fdf00d.png" Id="R62b1b399bc034e88" /></Relationships>
</file>