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ec6473f76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8c3a0afcb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 Khel Ragho,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ceffbde554e62" /><Relationship Type="http://schemas.openxmlformats.org/officeDocument/2006/relationships/numbering" Target="/word/numbering.xml" Id="Rb5f1a896376f4ede" /><Relationship Type="http://schemas.openxmlformats.org/officeDocument/2006/relationships/settings" Target="/word/settings.xml" Id="R56ba2fd3dcee4453" /><Relationship Type="http://schemas.openxmlformats.org/officeDocument/2006/relationships/image" Target="/word/media/73de2982-603b-4e59-a741-b222693edd75.png" Id="Rc608c3a0afcb4ead" /></Relationships>
</file>