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736fd74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46d26d07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d04f7b0b7434c" /><Relationship Type="http://schemas.openxmlformats.org/officeDocument/2006/relationships/numbering" Target="/word/numbering.xml" Id="R58ba869194824db3" /><Relationship Type="http://schemas.openxmlformats.org/officeDocument/2006/relationships/settings" Target="/word/settings.xml" Id="Rb45b55aae759488e" /><Relationship Type="http://schemas.openxmlformats.org/officeDocument/2006/relationships/image" Target="/word/media/f89989a6-f8f2-4d9a-a94f-1e6c3b346fbe.png" Id="R221846d26d074d81" /></Relationships>
</file>