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f2b57870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c41fdcd3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Manbhori,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9d0aa1faf43e0" /><Relationship Type="http://schemas.openxmlformats.org/officeDocument/2006/relationships/numbering" Target="/word/numbering.xml" Id="R26c8365775fd4aaf" /><Relationship Type="http://schemas.openxmlformats.org/officeDocument/2006/relationships/settings" Target="/word/settings.xml" Id="R61dc3f4f4c93407e" /><Relationship Type="http://schemas.openxmlformats.org/officeDocument/2006/relationships/image" Target="/word/media/7dc75167-f999-4301-8bf3-058c2b12c7d8.png" Id="R32eac41fdcd34c8c" /></Relationships>
</file>