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acfd89f98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e7713dabc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Manbub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f11b25f564e56" /><Relationship Type="http://schemas.openxmlformats.org/officeDocument/2006/relationships/numbering" Target="/word/numbering.xml" Id="Rcc342b0832d8438f" /><Relationship Type="http://schemas.openxmlformats.org/officeDocument/2006/relationships/settings" Target="/word/settings.xml" Id="R0f7df477b65d4fda" /><Relationship Type="http://schemas.openxmlformats.org/officeDocument/2006/relationships/image" Target="/word/media/9832826e-21b3-469b-a256-dac640c3b797.png" Id="Ref9e7713dabc4e35" /></Relationships>
</file>