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2ea5ef67d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6faedefc2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Manchke,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efa59859a43ec" /><Relationship Type="http://schemas.openxmlformats.org/officeDocument/2006/relationships/numbering" Target="/word/numbering.xml" Id="R7813258ba92a4f05" /><Relationship Type="http://schemas.openxmlformats.org/officeDocument/2006/relationships/settings" Target="/word/settings.xml" Id="R9e1b5927a3b548b5" /><Relationship Type="http://schemas.openxmlformats.org/officeDocument/2006/relationships/image" Target="/word/media/75b6a785-292d-4c26-b280-628f61ec147a.png" Id="Rfdc6faedefc24a9c" /></Relationships>
</file>