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be847ad52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d030e39a5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1a29d16748f3" /><Relationship Type="http://schemas.openxmlformats.org/officeDocument/2006/relationships/numbering" Target="/word/numbering.xml" Id="Rbb96271224e64d17" /><Relationship Type="http://schemas.openxmlformats.org/officeDocument/2006/relationships/settings" Target="/word/settings.xml" Id="R66ca522362d24fcf" /><Relationship Type="http://schemas.openxmlformats.org/officeDocument/2006/relationships/image" Target="/word/media/4493d1c6-84ae-4ee0-847f-d0928c67050f.png" Id="Rc16d030e39a5411f" /></Relationships>
</file>