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c2a2dad0e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bf4eab8bc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cee0a11c241e2" /><Relationship Type="http://schemas.openxmlformats.org/officeDocument/2006/relationships/numbering" Target="/word/numbering.xml" Id="Rac6c45a2f9ae4420" /><Relationship Type="http://schemas.openxmlformats.org/officeDocument/2006/relationships/settings" Target="/word/settings.xml" Id="R2fac5a25514d4f48" /><Relationship Type="http://schemas.openxmlformats.org/officeDocument/2006/relationships/image" Target="/word/media/4c6f4544-79ea-453f-98d9-793866e9e7c2.png" Id="R542bf4eab8bc4482" /></Relationships>
</file>