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bb16ca0c6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58a68dc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Maneri Paian,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2db792111453d" /><Relationship Type="http://schemas.openxmlformats.org/officeDocument/2006/relationships/numbering" Target="/word/numbering.xml" Id="Rb43f4fadf94b42d5" /><Relationship Type="http://schemas.openxmlformats.org/officeDocument/2006/relationships/settings" Target="/word/settings.xml" Id="R40903b060b874ee6" /><Relationship Type="http://schemas.openxmlformats.org/officeDocument/2006/relationships/image" Target="/word/media/b9695ffd-20db-4d57-8c61-3ec79ce332db.png" Id="Rb21558a68dc64723" /></Relationships>
</file>