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fb836d461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b168a84c7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Mangin 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01cfc3c9b4d84" /><Relationship Type="http://schemas.openxmlformats.org/officeDocument/2006/relationships/numbering" Target="/word/numbering.xml" Id="R19078fd8bf57405b" /><Relationship Type="http://schemas.openxmlformats.org/officeDocument/2006/relationships/settings" Target="/word/settings.xml" Id="R7db69347a6254b89" /><Relationship Type="http://schemas.openxmlformats.org/officeDocument/2006/relationships/image" Target="/word/media/5c0428a9-0400-4e7a-b4bf-3715ee73a92b.png" Id="R285b168a84c74090" /></Relationships>
</file>