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421cff07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23b7cee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Mangla Naiwala,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2d41e2d74e5f" /><Relationship Type="http://schemas.openxmlformats.org/officeDocument/2006/relationships/numbering" Target="/word/numbering.xml" Id="Rf022f47c54ca48e3" /><Relationship Type="http://schemas.openxmlformats.org/officeDocument/2006/relationships/settings" Target="/word/settings.xml" Id="R77bc4e541ff84d37" /><Relationship Type="http://schemas.openxmlformats.org/officeDocument/2006/relationships/image" Target="/word/media/ef0f58cf-434f-4213-a13e-8138c0239ea5.png" Id="Rdf2423b7ceea4e87" /></Relationships>
</file>