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220bbe09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9828eabf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Mangtro Chhachhar,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ac6b69574c18" /><Relationship Type="http://schemas.openxmlformats.org/officeDocument/2006/relationships/numbering" Target="/word/numbering.xml" Id="R415d86b0ccdb4747" /><Relationship Type="http://schemas.openxmlformats.org/officeDocument/2006/relationships/settings" Target="/word/settings.xml" Id="R869786ae9aaf4a45" /><Relationship Type="http://schemas.openxmlformats.org/officeDocument/2006/relationships/image" Target="/word/media/d1d255da-73b7-4fcb-a18f-8548e8996b5d.png" Id="R7fff9828eabf4249" /></Relationships>
</file>