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7d0e03f16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d25cb10e3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Manzaon,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d32c01da845ef" /><Relationship Type="http://schemas.openxmlformats.org/officeDocument/2006/relationships/numbering" Target="/word/numbering.xml" Id="R10599cc13ef140b7" /><Relationship Type="http://schemas.openxmlformats.org/officeDocument/2006/relationships/settings" Target="/word/settings.xml" Id="R78ef5894017d48a4" /><Relationship Type="http://schemas.openxmlformats.org/officeDocument/2006/relationships/image" Target="/word/media/1158d9ab-e936-4919-a8a5-f4944106b94e.png" Id="Rf6ed25cb10e34def" /></Relationships>
</file>