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ad067e0e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0f0b2c7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06b3f786a42d6" /><Relationship Type="http://schemas.openxmlformats.org/officeDocument/2006/relationships/numbering" Target="/word/numbering.xml" Id="R21c4f9b6da6a4ec5" /><Relationship Type="http://schemas.openxmlformats.org/officeDocument/2006/relationships/settings" Target="/word/settings.xml" Id="Rec5670ba88b94811" /><Relationship Type="http://schemas.openxmlformats.org/officeDocument/2006/relationships/image" Target="/word/media/1d2e4158-72a8-4cea-ad30-8521e718d663.png" Id="R33450f0b2c7d4b4b" /></Relationships>
</file>