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e856a33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5b0452a3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31c7ad5e4ec3" /><Relationship Type="http://schemas.openxmlformats.org/officeDocument/2006/relationships/numbering" Target="/word/numbering.xml" Id="R2d246de4b77c4c46" /><Relationship Type="http://schemas.openxmlformats.org/officeDocument/2006/relationships/settings" Target="/word/settings.xml" Id="R655c508e0ebc413f" /><Relationship Type="http://schemas.openxmlformats.org/officeDocument/2006/relationships/image" Target="/word/media/8ab8097f-5923-4a80-97e0-b089b96d098f.png" Id="Rd4c25b0452a341fb" /></Relationships>
</file>