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0d366c465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d939f8a2c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Matwala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7802f906c4a0b" /><Relationship Type="http://schemas.openxmlformats.org/officeDocument/2006/relationships/numbering" Target="/word/numbering.xml" Id="R9012454455de417c" /><Relationship Type="http://schemas.openxmlformats.org/officeDocument/2006/relationships/settings" Target="/word/settings.xml" Id="R25de8cd29e1a4813" /><Relationship Type="http://schemas.openxmlformats.org/officeDocument/2006/relationships/image" Target="/word/media/cca20fe6-0d8f-4a2f-97e9-2d3ccb8b2ad5.png" Id="R482d939f8a2c4441" /></Relationships>
</file>