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f2e45693e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20c1ad0dc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7520cf0dd486e" /><Relationship Type="http://schemas.openxmlformats.org/officeDocument/2006/relationships/numbering" Target="/word/numbering.xml" Id="R31231dc82e7c4f96" /><Relationship Type="http://schemas.openxmlformats.org/officeDocument/2006/relationships/settings" Target="/word/settings.xml" Id="R46f2f12e8df74f1f" /><Relationship Type="http://schemas.openxmlformats.org/officeDocument/2006/relationships/image" Target="/word/media/6503f13b-ee8e-4e32-8174-20fb58b50496.png" Id="R88120c1ad0dc4b82" /></Relationships>
</file>