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ea4ccda8a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876c954ca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Maulano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160d302644940" /><Relationship Type="http://schemas.openxmlformats.org/officeDocument/2006/relationships/numbering" Target="/word/numbering.xml" Id="R35401b5b4e514844" /><Relationship Type="http://schemas.openxmlformats.org/officeDocument/2006/relationships/settings" Target="/word/settings.xml" Id="Ra2e0fd30cdd44962" /><Relationship Type="http://schemas.openxmlformats.org/officeDocument/2006/relationships/image" Target="/word/media/604dc143-5c15-4b89-a617-831c9b846873.png" Id="R347876c954ca4bda" /></Relationships>
</file>