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165175207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303f25d78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Maulia Chishti,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e5e66296049e7" /><Relationship Type="http://schemas.openxmlformats.org/officeDocument/2006/relationships/numbering" Target="/word/numbering.xml" Id="R52a2552a6c684d34" /><Relationship Type="http://schemas.openxmlformats.org/officeDocument/2006/relationships/settings" Target="/word/settings.xml" Id="Rc4b47f67754c435d" /><Relationship Type="http://schemas.openxmlformats.org/officeDocument/2006/relationships/image" Target="/word/media/747cf434-b392-445b-ab20-8652ca39d1ee.png" Id="Ra2a303f25d784302" /></Relationships>
</file>