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c5c2d63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c30cee27f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Maulvi Hussein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2d86ac62840fa" /><Relationship Type="http://schemas.openxmlformats.org/officeDocument/2006/relationships/numbering" Target="/word/numbering.xml" Id="R71134d48cc664d86" /><Relationship Type="http://schemas.openxmlformats.org/officeDocument/2006/relationships/settings" Target="/word/settings.xml" Id="R18ade697a02f4781" /><Relationship Type="http://schemas.openxmlformats.org/officeDocument/2006/relationships/image" Target="/word/media/a6fbc444-0787-4fe2-b318-bcd513765a99.png" Id="R4dac30cee27f4482" /></Relationships>
</file>