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36648fe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bc42f0f66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0fc4343d64ef2" /><Relationship Type="http://schemas.openxmlformats.org/officeDocument/2006/relationships/numbering" Target="/word/numbering.xml" Id="R1180289294e34cec" /><Relationship Type="http://schemas.openxmlformats.org/officeDocument/2006/relationships/settings" Target="/word/settings.xml" Id="Rb6d04bbdc664430d" /><Relationship Type="http://schemas.openxmlformats.org/officeDocument/2006/relationships/image" Target="/word/media/55f48609-86bb-49cd-9cf3-e27e509b8c76.png" Id="Rf6fbc42f0f664848" /></Relationships>
</file>