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ea2b1719e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e1a2b8f1a46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Mehar Faqir,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4b701f7d6473b" /><Relationship Type="http://schemas.openxmlformats.org/officeDocument/2006/relationships/numbering" Target="/word/numbering.xml" Id="R1c6ace36be784cf9" /><Relationship Type="http://schemas.openxmlformats.org/officeDocument/2006/relationships/settings" Target="/word/settings.xml" Id="Rfabcd30011544fa9" /><Relationship Type="http://schemas.openxmlformats.org/officeDocument/2006/relationships/image" Target="/word/media/55d20d29-aeb1-4966-97e5-93b3e64d782f.png" Id="R372e1a2b8f1a46fe" /></Relationships>
</file>