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4c6d9b3b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2d82957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a5022b674b55" /><Relationship Type="http://schemas.openxmlformats.org/officeDocument/2006/relationships/numbering" Target="/word/numbering.xml" Id="R6179eaecc7a749f4" /><Relationship Type="http://schemas.openxmlformats.org/officeDocument/2006/relationships/settings" Target="/word/settings.xml" Id="R4519bc0612b348c5" /><Relationship Type="http://schemas.openxmlformats.org/officeDocument/2006/relationships/image" Target="/word/media/9ad710c6-e6f1-4069-b4e4-223bbedf0d99.png" Id="Rfec32d82957e4a55" /></Relationships>
</file>