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99f40d61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cf1f7f1e0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Mehrab Hilio,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f3f86fd7a4e0d" /><Relationship Type="http://schemas.openxmlformats.org/officeDocument/2006/relationships/numbering" Target="/word/numbering.xml" Id="Rc2c94ea48ca249d7" /><Relationship Type="http://schemas.openxmlformats.org/officeDocument/2006/relationships/settings" Target="/word/settings.xml" Id="R76d64af0f3f94356" /><Relationship Type="http://schemas.openxmlformats.org/officeDocument/2006/relationships/image" Target="/word/media/d74a3978-7aa7-458f-b185-5af0760b4e94.png" Id="Rf88cf1f7f1e04c58" /></Relationships>
</file>