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3210c1ec4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1f47128d3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79d6f8ac4640" /><Relationship Type="http://schemas.openxmlformats.org/officeDocument/2006/relationships/numbering" Target="/word/numbering.xml" Id="Re9310a91d1b84a9a" /><Relationship Type="http://schemas.openxmlformats.org/officeDocument/2006/relationships/settings" Target="/word/settings.xml" Id="R68cf029aaf05451f" /><Relationship Type="http://schemas.openxmlformats.org/officeDocument/2006/relationships/image" Target="/word/media/5e713554-4101-496c-835d-6cd056e6628d.png" Id="R5db1f47128d340b5" /></Relationships>
</file>