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6160928f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4f3ebbdaf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Milarwali Dhok,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0d74c38c44fbb" /><Relationship Type="http://schemas.openxmlformats.org/officeDocument/2006/relationships/numbering" Target="/word/numbering.xml" Id="Rc489132ba3b641a1" /><Relationship Type="http://schemas.openxmlformats.org/officeDocument/2006/relationships/settings" Target="/word/settings.xml" Id="R46eb3f7b3ff842b5" /><Relationship Type="http://schemas.openxmlformats.org/officeDocument/2006/relationships/image" Target="/word/media/319bc6a7-5195-4332-ad4a-7df20ee1e182.png" Id="Re094f3ebbdaf400c" /></Relationships>
</file>