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6118c57f2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83ea94732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faf963a3b4e0d" /><Relationship Type="http://schemas.openxmlformats.org/officeDocument/2006/relationships/numbering" Target="/word/numbering.xml" Id="Re50d0f5d09e4475d" /><Relationship Type="http://schemas.openxmlformats.org/officeDocument/2006/relationships/settings" Target="/word/settings.xml" Id="R87f3f11019fd48d8" /><Relationship Type="http://schemas.openxmlformats.org/officeDocument/2006/relationships/image" Target="/word/media/80fe0a35-a8d0-4212-94f1-52f5bdfd273d.png" Id="Re5183ea9473243c6" /></Relationships>
</file>