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8ccd34ceb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1c5a3e42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Ladir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7010e59b44a8b" /><Relationship Type="http://schemas.openxmlformats.org/officeDocument/2006/relationships/numbering" Target="/word/numbering.xml" Id="R576cb7794e8246c9" /><Relationship Type="http://schemas.openxmlformats.org/officeDocument/2006/relationships/settings" Target="/word/settings.xml" Id="R1a736ca01cc04bc6" /><Relationship Type="http://schemas.openxmlformats.org/officeDocument/2006/relationships/image" Target="/word/media/10e771ad-6677-4b68-ae60-fe79b3c8b116.png" Id="Rebbb1c5a3e424e98" /></Relationships>
</file>