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77291e1c1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7da2ebcd2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Muhammad Saulangi,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bf413c75e4b66" /><Relationship Type="http://schemas.openxmlformats.org/officeDocument/2006/relationships/numbering" Target="/word/numbering.xml" Id="R9cb7f595ca3a4c93" /><Relationship Type="http://schemas.openxmlformats.org/officeDocument/2006/relationships/settings" Target="/word/settings.xml" Id="Rcf1a8c3c62864c05" /><Relationship Type="http://schemas.openxmlformats.org/officeDocument/2006/relationships/image" Target="/word/media/c384349c-d54d-4374-8e04-2eea2d9ed23c.png" Id="Rb457da2ebcd24eff" /></Relationships>
</file>