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2cf2dd531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25f75b91f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Muhammad Sehro,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05e1e2e7740a6" /><Relationship Type="http://schemas.openxmlformats.org/officeDocument/2006/relationships/numbering" Target="/word/numbering.xml" Id="Rfef562f0348b4e0c" /><Relationship Type="http://schemas.openxmlformats.org/officeDocument/2006/relationships/settings" Target="/word/settings.xml" Id="Rb1953036e7b44b35" /><Relationship Type="http://schemas.openxmlformats.org/officeDocument/2006/relationships/image" Target="/word/media/2184f29a-5410-4085-bb46-87cd3ecf2732.png" Id="Recc25f75b91f410d" /></Relationships>
</file>