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67ac75f86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372eebf67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bf1a3b5974ebc" /><Relationship Type="http://schemas.openxmlformats.org/officeDocument/2006/relationships/numbering" Target="/word/numbering.xml" Id="Ra2bf30060a3e46a2" /><Relationship Type="http://schemas.openxmlformats.org/officeDocument/2006/relationships/settings" Target="/word/settings.xml" Id="Rdb52df71ca75426c" /><Relationship Type="http://schemas.openxmlformats.org/officeDocument/2006/relationships/image" Target="/word/media/246dc205-de36-4978-8d28-eb08954b4165.png" Id="R437372eebf674160" /></Relationships>
</file>