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1552f455d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1ef566b79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Mitha Khan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350bf374c494c" /><Relationship Type="http://schemas.openxmlformats.org/officeDocument/2006/relationships/numbering" Target="/word/numbering.xml" Id="R033bb736667840b2" /><Relationship Type="http://schemas.openxmlformats.org/officeDocument/2006/relationships/settings" Target="/word/settings.xml" Id="Rf171d54b595444b0" /><Relationship Type="http://schemas.openxmlformats.org/officeDocument/2006/relationships/image" Target="/word/media/91b83226-4035-40e5-91a1-1c44e690e251.png" Id="R2b61ef566b7940ba" /></Relationships>
</file>