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5b6c4edf0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377bc435b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 Tiwana,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eea12f78747a9" /><Relationship Type="http://schemas.openxmlformats.org/officeDocument/2006/relationships/numbering" Target="/word/numbering.xml" Id="Re6f526701eb847bf" /><Relationship Type="http://schemas.openxmlformats.org/officeDocument/2006/relationships/settings" Target="/word/settings.xml" Id="R1bd3081321ca446a" /><Relationship Type="http://schemas.openxmlformats.org/officeDocument/2006/relationships/image" Target="/word/media/f4737247-5b16-4ceb-b53e-3d657a22fce5.png" Id="Re53377bc435b4b6e" /></Relationships>
</file>