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a2d84c69d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f7b5c1e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Mithal 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5a82034b347db" /><Relationship Type="http://schemas.openxmlformats.org/officeDocument/2006/relationships/numbering" Target="/word/numbering.xml" Id="R7295a491e3c34f2b" /><Relationship Type="http://schemas.openxmlformats.org/officeDocument/2006/relationships/settings" Target="/word/settings.xml" Id="R4a19fc886702416b" /><Relationship Type="http://schemas.openxmlformats.org/officeDocument/2006/relationships/image" Target="/word/media/c1722810-d447-4ff6-bb49-d239d7745bd8.png" Id="R3958f7b5c1ef4fcd" /></Relationships>
</file>