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f14ef88c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e54f6121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fe1695c5a47ea" /><Relationship Type="http://schemas.openxmlformats.org/officeDocument/2006/relationships/numbering" Target="/word/numbering.xml" Id="R96cc585b4588481a" /><Relationship Type="http://schemas.openxmlformats.org/officeDocument/2006/relationships/settings" Target="/word/settings.xml" Id="R36ec92cd2bd44091" /><Relationship Type="http://schemas.openxmlformats.org/officeDocument/2006/relationships/image" Target="/word/media/ceb8f416-e652-4dbd-ba87-76aca1235df1.png" Id="Rfa3e54f612104c39" /></Relationships>
</file>