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1df6e6c6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1891e494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Mittha Autra,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f1c00719747f4" /><Relationship Type="http://schemas.openxmlformats.org/officeDocument/2006/relationships/numbering" Target="/word/numbering.xml" Id="R2d0cc3ff3a0044a9" /><Relationship Type="http://schemas.openxmlformats.org/officeDocument/2006/relationships/settings" Target="/word/settings.xml" Id="Rc04a4262818840b4" /><Relationship Type="http://schemas.openxmlformats.org/officeDocument/2006/relationships/image" Target="/word/media/2868cfe5-4720-4154-a3b7-ffa960c93482.png" Id="R4dc01891e4944ffd" /></Relationships>
</file>