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b99b337d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e2cd473b7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Mohallah 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d92c5fced4df0" /><Relationship Type="http://schemas.openxmlformats.org/officeDocument/2006/relationships/numbering" Target="/word/numbering.xml" Id="Rc7a6474c9b464faf" /><Relationship Type="http://schemas.openxmlformats.org/officeDocument/2006/relationships/settings" Target="/word/settings.xml" Id="R53d5e54e0b8b4eb5" /><Relationship Type="http://schemas.openxmlformats.org/officeDocument/2006/relationships/image" Target="/word/media/1ff299b1-5fcb-4e75-b27d-87bdd772f126.png" Id="Re94e2cd473b749c8" /></Relationships>
</file>