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c0266b2a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ddc2b0b7f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Mohlan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8989848d44d79" /><Relationship Type="http://schemas.openxmlformats.org/officeDocument/2006/relationships/numbering" Target="/word/numbering.xml" Id="Rc399c1cebb9d43b6" /><Relationship Type="http://schemas.openxmlformats.org/officeDocument/2006/relationships/settings" Target="/word/settings.xml" Id="Rd4ed1fc8e037477b" /><Relationship Type="http://schemas.openxmlformats.org/officeDocument/2006/relationships/image" Target="/word/media/94f8c426-20d1-4dcc-89df-18529d48927c.png" Id="R4fbddc2b0b7f464a" /></Relationships>
</file>