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68a7f983b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927f76cb0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Mohnador,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54f85507149ea" /><Relationship Type="http://schemas.openxmlformats.org/officeDocument/2006/relationships/numbering" Target="/word/numbering.xml" Id="Rfc71e4f94e8a4fef" /><Relationship Type="http://schemas.openxmlformats.org/officeDocument/2006/relationships/settings" Target="/word/settings.xml" Id="R23686c8829684df9" /><Relationship Type="http://schemas.openxmlformats.org/officeDocument/2006/relationships/image" Target="/word/media/3cdd6d9d-469c-4c8e-82ed-68312d3a0c4a.png" Id="Rcab927f76cb04515" /></Relationships>
</file>